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F707D" w14:textId="3E6CB0B8" w:rsidR="008C1817" w:rsidRDefault="00A3779A" w:rsidP="00A3779A">
      <w:pPr>
        <w:jc w:val="center"/>
        <w:rPr>
          <w:rFonts w:ascii="Times New Roman" w:hAnsi="Times New Roman" w:cs="Times New Roman"/>
          <w:b/>
          <w:bCs/>
          <w:sz w:val="28"/>
          <w:szCs w:val="28"/>
        </w:rPr>
      </w:pPr>
      <w:r w:rsidRPr="00A3779A">
        <w:rPr>
          <w:rFonts w:ascii="Times New Roman" w:hAnsi="Times New Roman" w:cs="Times New Roman"/>
          <w:b/>
          <w:bCs/>
          <w:sz w:val="28"/>
          <w:szCs w:val="28"/>
        </w:rPr>
        <w:t xml:space="preserve">Uygulamalı Mühendislik Eğitimi </w:t>
      </w:r>
      <w:r>
        <w:rPr>
          <w:rFonts w:ascii="Times New Roman" w:hAnsi="Times New Roman" w:cs="Times New Roman"/>
          <w:b/>
          <w:bCs/>
          <w:sz w:val="28"/>
          <w:szCs w:val="28"/>
        </w:rPr>
        <w:t xml:space="preserve">(UME) </w:t>
      </w:r>
      <w:r w:rsidRPr="00A3779A">
        <w:rPr>
          <w:rFonts w:ascii="Times New Roman" w:hAnsi="Times New Roman" w:cs="Times New Roman"/>
          <w:b/>
          <w:bCs/>
          <w:sz w:val="28"/>
          <w:szCs w:val="28"/>
        </w:rPr>
        <w:t>Başvurusu</w:t>
      </w:r>
    </w:p>
    <w:p w14:paraId="5192A1A8" w14:textId="77777777" w:rsidR="00A3779A" w:rsidRDefault="00A3779A" w:rsidP="00A3779A">
      <w:pPr>
        <w:rPr>
          <w:rFonts w:ascii="Times New Roman" w:hAnsi="Times New Roman" w:cs="Times New Roman"/>
          <w:sz w:val="28"/>
          <w:szCs w:val="28"/>
        </w:rPr>
      </w:pPr>
    </w:p>
    <w:p w14:paraId="62C3CA56" w14:textId="77777777" w:rsidR="00A3779A" w:rsidRPr="0000097B" w:rsidRDefault="00A3779A" w:rsidP="0000097B">
      <w:pPr>
        <w:jc w:val="both"/>
        <w:rPr>
          <w:rFonts w:ascii="Times New Roman" w:hAnsi="Times New Roman" w:cs="Times New Roman"/>
          <w:b/>
          <w:bCs/>
        </w:rPr>
      </w:pPr>
      <w:r w:rsidRPr="0000097B">
        <w:rPr>
          <w:rFonts w:ascii="Times New Roman" w:hAnsi="Times New Roman" w:cs="Times New Roman"/>
          <w:b/>
          <w:bCs/>
        </w:rPr>
        <w:t xml:space="preserve">Amaç </w:t>
      </w:r>
    </w:p>
    <w:p w14:paraId="136A3945" w14:textId="77777777" w:rsidR="00A3779A" w:rsidRPr="0000097B" w:rsidRDefault="00A3779A" w:rsidP="0000097B">
      <w:pPr>
        <w:jc w:val="both"/>
        <w:rPr>
          <w:rFonts w:ascii="Times New Roman" w:hAnsi="Times New Roman" w:cs="Times New Roman"/>
        </w:rPr>
      </w:pPr>
      <w:r w:rsidRPr="0000097B">
        <w:rPr>
          <w:rFonts w:ascii="Times New Roman" w:hAnsi="Times New Roman" w:cs="Times New Roman"/>
          <w:b/>
          <w:bCs/>
        </w:rPr>
        <w:t xml:space="preserve">Madde </w:t>
      </w:r>
      <w:proofErr w:type="gramStart"/>
      <w:r w:rsidRPr="0000097B">
        <w:rPr>
          <w:rFonts w:ascii="Times New Roman" w:hAnsi="Times New Roman" w:cs="Times New Roman"/>
          <w:b/>
          <w:bCs/>
        </w:rPr>
        <w:t>1 -</w:t>
      </w:r>
      <w:proofErr w:type="gramEnd"/>
      <w:r w:rsidRPr="0000097B">
        <w:rPr>
          <w:rFonts w:ascii="Times New Roman" w:hAnsi="Times New Roman" w:cs="Times New Roman"/>
          <w:b/>
          <w:bCs/>
        </w:rPr>
        <w:t xml:space="preserve"> (1)</w:t>
      </w:r>
      <w:r w:rsidRPr="0000097B">
        <w:rPr>
          <w:rFonts w:ascii="Times New Roman" w:hAnsi="Times New Roman" w:cs="Times New Roman"/>
        </w:rPr>
        <w:t xml:space="preserve"> Bu Yönergenin amacı; Kahramanmaraş Sütçü İmam Üniversitesi Mühendislik ve Mimarlık Fakültesine bağlı Bilgisayar Mühendisliği Bölümü, Elektrik ve Elektronik Mühendisliği Bölümü, Gıda Mühendisliği Bölümü, İnşaat Mühendisliği Bölümü, Makine Mühendisliği Bölümü ve Tekstil Mühendisliği Bölümünde yürütülecek olan Uygulamalı Mühendislik Eğitimi (UME) dersi ile ilgili esasları düzenlemektir. </w:t>
      </w:r>
    </w:p>
    <w:p w14:paraId="3D10B7B3" w14:textId="1A669620" w:rsidR="00A3779A" w:rsidRPr="0000097B" w:rsidRDefault="00A3779A" w:rsidP="0000097B">
      <w:pPr>
        <w:jc w:val="both"/>
        <w:rPr>
          <w:rFonts w:ascii="Times New Roman" w:hAnsi="Times New Roman" w:cs="Times New Roman"/>
          <w:b/>
          <w:bCs/>
        </w:rPr>
      </w:pPr>
      <w:r w:rsidRPr="0000097B">
        <w:rPr>
          <w:rFonts w:ascii="Times New Roman" w:hAnsi="Times New Roman" w:cs="Times New Roman"/>
          <w:b/>
          <w:bCs/>
        </w:rPr>
        <w:t>UME Dersine Kayıt için Ön Koşullar</w:t>
      </w:r>
    </w:p>
    <w:p w14:paraId="7382E4B3" w14:textId="7E269B82" w:rsidR="00A3779A" w:rsidRPr="0000097B" w:rsidRDefault="00A3779A" w:rsidP="0000097B">
      <w:pPr>
        <w:jc w:val="both"/>
        <w:rPr>
          <w:rFonts w:ascii="Times New Roman" w:hAnsi="Times New Roman" w:cs="Times New Roman"/>
          <w:b/>
          <w:bCs/>
        </w:rPr>
      </w:pPr>
      <w:r w:rsidRPr="0000097B">
        <w:rPr>
          <w:rFonts w:ascii="Times New Roman" w:hAnsi="Times New Roman" w:cs="Times New Roman"/>
          <w:b/>
          <w:bCs/>
        </w:rPr>
        <w:t xml:space="preserve">Madde </w:t>
      </w:r>
      <w:proofErr w:type="gramStart"/>
      <w:r w:rsidRPr="0000097B">
        <w:rPr>
          <w:rFonts w:ascii="Times New Roman" w:hAnsi="Times New Roman" w:cs="Times New Roman"/>
          <w:b/>
          <w:bCs/>
        </w:rPr>
        <w:t>6 -</w:t>
      </w:r>
      <w:proofErr w:type="gramEnd"/>
      <w:r w:rsidRPr="0000097B">
        <w:rPr>
          <w:rFonts w:ascii="Times New Roman" w:hAnsi="Times New Roman" w:cs="Times New Roman"/>
          <w:b/>
          <w:bCs/>
        </w:rPr>
        <w:t xml:space="preserve"> (1) </w:t>
      </w:r>
      <w:r w:rsidRPr="0000097B">
        <w:rPr>
          <w:rFonts w:ascii="Times New Roman" w:hAnsi="Times New Roman" w:cs="Times New Roman"/>
        </w:rPr>
        <w:t>İsteğe bağlı Uygulamalı Mühendislik Eğitimi Dersine kayıt olabilme ön şartları aşağıda verildiği şekildedir:</w:t>
      </w:r>
    </w:p>
    <w:p w14:paraId="678C2302" w14:textId="04E479D1" w:rsidR="00A3779A" w:rsidRPr="0000097B" w:rsidRDefault="00A3779A" w:rsidP="0000097B">
      <w:pPr>
        <w:pStyle w:val="ListeParagraf"/>
        <w:numPr>
          <w:ilvl w:val="0"/>
          <w:numId w:val="1"/>
        </w:numPr>
        <w:jc w:val="both"/>
        <w:rPr>
          <w:rFonts w:ascii="Times New Roman" w:hAnsi="Times New Roman" w:cs="Times New Roman"/>
        </w:rPr>
      </w:pPr>
      <w:r w:rsidRPr="0000097B">
        <w:rPr>
          <w:rFonts w:ascii="Times New Roman" w:hAnsi="Times New Roman" w:cs="Times New Roman"/>
        </w:rPr>
        <w:t>Öğrencinin Yaz Stajı-1 ve Yaz Stajı-2 derslerini almış ve başarmış olması gerekir.</w:t>
      </w:r>
    </w:p>
    <w:p w14:paraId="3B52D353" w14:textId="77777777" w:rsidR="00A3779A" w:rsidRPr="0000097B" w:rsidRDefault="00A3779A" w:rsidP="0000097B">
      <w:pPr>
        <w:pStyle w:val="ListeParagraf"/>
        <w:numPr>
          <w:ilvl w:val="0"/>
          <w:numId w:val="1"/>
        </w:numPr>
        <w:jc w:val="both"/>
        <w:rPr>
          <w:rFonts w:ascii="Times New Roman" w:hAnsi="Times New Roman" w:cs="Times New Roman"/>
        </w:rPr>
      </w:pPr>
      <w:r w:rsidRPr="0000097B">
        <w:rPr>
          <w:rFonts w:ascii="Times New Roman" w:hAnsi="Times New Roman" w:cs="Times New Roman"/>
        </w:rPr>
        <w:t xml:space="preserve">Öğrenci UME dersini; </w:t>
      </w:r>
      <w:proofErr w:type="spellStart"/>
      <w:r w:rsidRPr="0000097B">
        <w:rPr>
          <w:rFonts w:ascii="Times New Roman" w:hAnsi="Times New Roman" w:cs="Times New Roman"/>
        </w:rPr>
        <w:t>GNO’su</w:t>
      </w:r>
      <w:proofErr w:type="spellEnd"/>
      <w:r w:rsidRPr="0000097B">
        <w:rPr>
          <w:rFonts w:ascii="Times New Roman" w:hAnsi="Times New Roman" w:cs="Times New Roman"/>
        </w:rPr>
        <w:t xml:space="preserve"> 2.0 ile 2.49 arasında ve en fazla iki dersten başarısız (FF, FD) ise alabilir. </w:t>
      </w:r>
    </w:p>
    <w:p w14:paraId="4C260EE5" w14:textId="7381DF01" w:rsidR="00A3779A" w:rsidRPr="0000097B" w:rsidRDefault="00A3779A" w:rsidP="0000097B">
      <w:pPr>
        <w:pStyle w:val="ListeParagraf"/>
        <w:numPr>
          <w:ilvl w:val="0"/>
          <w:numId w:val="1"/>
        </w:numPr>
        <w:jc w:val="both"/>
        <w:rPr>
          <w:rFonts w:ascii="Times New Roman" w:hAnsi="Times New Roman" w:cs="Times New Roman"/>
        </w:rPr>
      </w:pPr>
      <w:proofErr w:type="spellStart"/>
      <w:r w:rsidRPr="0000097B">
        <w:rPr>
          <w:rFonts w:ascii="Times New Roman" w:hAnsi="Times New Roman" w:cs="Times New Roman"/>
        </w:rPr>
        <w:t>GNO’su</w:t>
      </w:r>
      <w:proofErr w:type="spellEnd"/>
      <w:r w:rsidRPr="0000097B">
        <w:rPr>
          <w:rFonts w:ascii="Times New Roman" w:hAnsi="Times New Roman" w:cs="Times New Roman"/>
        </w:rPr>
        <w:t xml:space="preserve"> 2.50 ve üzerinde ise başarısız ders (FF, FD) sayısına bakılmaz.</w:t>
      </w:r>
    </w:p>
    <w:p w14:paraId="574504B1" w14:textId="40F98C79" w:rsidR="00A3779A" w:rsidRPr="0000097B" w:rsidRDefault="00A3779A" w:rsidP="0000097B">
      <w:pPr>
        <w:pStyle w:val="ListeParagraf"/>
        <w:numPr>
          <w:ilvl w:val="0"/>
          <w:numId w:val="1"/>
        </w:numPr>
        <w:jc w:val="both"/>
        <w:rPr>
          <w:rFonts w:ascii="Times New Roman" w:hAnsi="Times New Roman" w:cs="Times New Roman"/>
        </w:rPr>
      </w:pPr>
      <w:r w:rsidRPr="0000097B">
        <w:rPr>
          <w:rFonts w:ascii="Times New Roman" w:hAnsi="Times New Roman" w:cs="Times New Roman"/>
        </w:rPr>
        <w:t xml:space="preserve">UME dersi 26 </w:t>
      </w:r>
      <w:proofErr w:type="spellStart"/>
      <w:r w:rsidRPr="0000097B">
        <w:rPr>
          <w:rFonts w:ascii="Times New Roman" w:hAnsi="Times New Roman" w:cs="Times New Roman"/>
        </w:rPr>
        <w:t>AKTS’lik</w:t>
      </w:r>
      <w:proofErr w:type="spellEnd"/>
      <w:r w:rsidRPr="0000097B">
        <w:rPr>
          <w:rFonts w:ascii="Times New Roman" w:hAnsi="Times New Roman" w:cs="Times New Roman"/>
        </w:rPr>
        <w:t xml:space="preserve"> seçmeli bir derstir. Bu dersi alan öğrenciler, aynı zamanda Bitirme Projesi/ Mühendislik Projesi dersini de almak zorundadır. UME dersini seçen öğrenciler 8. yarıyıl müfredatında yer alan diğer dersleri (zorunlu/seçmeli) almayacaklardır. Eğer öğrenci 8. yarıyılda verilen zorunlu/seçmeli ders grubunu tercih etmek isterse UME dersini seçemez.</w:t>
      </w:r>
    </w:p>
    <w:p w14:paraId="43C7F048" w14:textId="10BA22AB" w:rsidR="00A3779A" w:rsidRPr="0000097B" w:rsidRDefault="00A3779A" w:rsidP="0000097B">
      <w:pPr>
        <w:pStyle w:val="ListeParagraf"/>
        <w:numPr>
          <w:ilvl w:val="0"/>
          <w:numId w:val="1"/>
        </w:numPr>
        <w:jc w:val="both"/>
        <w:rPr>
          <w:rFonts w:ascii="Times New Roman" w:hAnsi="Times New Roman" w:cs="Times New Roman"/>
        </w:rPr>
      </w:pPr>
      <w:r w:rsidRPr="0000097B">
        <w:rPr>
          <w:rFonts w:ascii="Times New Roman" w:hAnsi="Times New Roman" w:cs="Times New Roman"/>
        </w:rPr>
        <w:t xml:space="preserve">UME Öğrencisi, UME yapacağı iş yerini, UME bölüm koordinatörü ile </w:t>
      </w:r>
      <w:proofErr w:type="gramStart"/>
      <w:r w:rsidRPr="0000097B">
        <w:rPr>
          <w:rFonts w:ascii="Times New Roman" w:hAnsi="Times New Roman" w:cs="Times New Roman"/>
        </w:rPr>
        <w:t>işbirliği</w:t>
      </w:r>
      <w:proofErr w:type="gramEnd"/>
      <w:r w:rsidRPr="0000097B">
        <w:rPr>
          <w:rFonts w:ascii="Times New Roman" w:hAnsi="Times New Roman" w:cs="Times New Roman"/>
        </w:rPr>
        <w:t xml:space="preserve"> yaparak eğitim-öğretim başlamadan en az iki hafta önce belirler ve ilgili bütün evraklarını </w:t>
      </w:r>
      <w:proofErr w:type="spellStart"/>
      <w:r w:rsidRPr="0000097B">
        <w:rPr>
          <w:rFonts w:ascii="Times New Roman" w:hAnsi="Times New Roman" w:cs="Times New Roman"/>
        </w:rPr>
        <w:t>UMEK’e</w:t>
      </w:r>
      <w:proofErr w:type="spellEnd"/>
      <w:r w:rsidRPr="0000097B">
        <w:rPr>
          <w:rFonts w:ascii="Times New Roman" w:hAnsi="Times New Roman" w:cs="Times New Roman"/>
        </w:rPr>
        <w:t xml:space="preserve"> sunar.</w:t>
      </w:r>
    </w:p>
    <w:p w14:paraId="3AB5381D" w14:textId="553B0C7E" w:rsidR="00A3779A" w:rsidRPr="0000097B" w:rsidRDefault="00A3779A" w:rsidP="0000097B">
      <w:pPr>
        <w:pStyle w:val="ListeParagraf"/>
        <w:numPr>
          <w:ilvl w:val="0"/>
          <w:numId w:val="1"/>
        </w:numPr>
        <w:jc w:val="both"/>
        <w:rPr>
          <w:rFonts w:ascii="Times New Roman" w:hAnsi="Times New Roman" w:cs="Times New Roman"/>
        </w:rPr>
      </w:pPr>
      <w:proofErr w:type="spellStart"/>
      <w:r w:rsidRPr="0000097B">
        <w:rPr>
          <w:rFonts w:ascii="Times New Roman" w:hAnsi="Times New Roman" w:cs="Times New Roman"/>
        </w:rPr>
        <w:t>UME’den</w:t>
      </w:r>
      <w:proofErr w:type="spellEnd"/>
      <w:r w:rsidRPr="0000097B">
        <w:rPr>
          <w:rFonts w:ascii="Times New Roman" w:hAnsi="Times New Roman" w:cs="Times New Roman"/>
        </w:rPr>
        <w:t xml:space="preserve"> başarısız sayılan öğrencilere bütünleme sınavı veya tek ders hakkı tanınmaz. </w:t>
      </w:r>
      <w:proofErr w:type="spellStart"/>
      <w:r w:rsidRPr="0000097B">
        <w:rPr>
          <w:rFonts w:ascii="Times New Roman" w:hAnsi="Times New Roman" w:cs="Times New Roman"/>
        </w:rPr>
        <w:t>UME’den</w:t>
      </w:r>
      <w:proofErr w:type="spellEnd"/>
      <w:r w:rsidRPr="0000097B">
        <w:rPr>
          <w:rFonts w:ascii="Times New Roman" w:hAnsi="Times New Roman" w:cs="Times New Roman"/>
        </w:rPr>
        <w:t xml:space="preserve"> başarısız olan öğrenciler, UME dersini güz ya da bahar yarıyıllarında tekrar alabilirler.</w:t>
      </w:r>
    </w:p>
    <w:p w14:paraId="28D65A3A" w14:textId="16A1BBBD" w:rsidR="00A3779A" w:rsidRPr="0000097B" w:rsidRDefault="00A3779A" w:rsidP="0000097B">
      <w:pPr>
        <w:pStyle w:val="ListeParagraf"/>
        <w:numPr>
          <w:ilvl w:val="0"/>
          <w:numId w:val="1"/>
        </w:numPr>
        <w:jc w:val="both"/>
        <w:rPr>
          <w:rFonts w:ascii="Times New Roman" w:hAnsi="Times New Roman" w:cs="Times New Roman"/>
        </w:rPr>
      </w:pPr>
      <w:proofErr w:type="spellStart"/>
      <w:r w:rsidRPr="0000097B">
        <w:rPr>
          <w:rFonts w:ascii="Times New Roman" w:hAnsi="Times New Roman" w:cs="Times New Roman"/>
        </w:rPr>
        <w:t>UME’den</w:t>
      </w:r>
      <w:proofErr w:type="spellEnd"/>
      <w:r w:rsidRPr="0000097B">
        <w:rPr>
          <w:rFonts w:ascii="Times New Roman" w:hAnsi="Times New Roman" w:cs="Times New Roman"/>
        </w:rPr>
        <w:t xml:space="preserve"> başarısız olan öğrenciler bu dersi tekrar almak yerine bağlı olduğu müfredattaki ilgili yarıyılda verilen zorunlu/seçmeli ders grubunu alabilirler. Bu durumdaki öğrencilerin listesi Fakülte Yönetim Kurulu kararı ile Öğrenci İşleri Daire Başkanlığına bildirilir.</w:t>
      </w:r>
    </w:p>
    <w:p w14:paraId="3D79C746" w14:textId="032FE2F1" w:rsidR="00A3779A" w:rsidRPr="0000097B" w:rsidRDefault="00A3779A" w:rsidP="0000097B">
      <w:pPr>
        <w:pStyle w:val="ListeParagraf"/>
        <w:numPr>
          <w:ilvl w:val="0"/>
          <w:numId w:val="1"/>
        </w:numPr>
        <w:jc w:val="both"/>
        <w:rPr>
          <w:rFonts w:ascii="Times New Roman" w:hAnsi="Times New Roman" w:cs="Times New Roman"/>
        </w:rPr>
      </w:pPr>
      <w:r w:rsidRPr="0000097B">
        <w:rPr>
          <w:rFonts w:ascii="Times New Roman" w:hAnsi="Times New Roman" w:cs="Times New Roman"/>
        </w:rPr>
        <w:t>UME dersini seçmiş ancak sonrasında vazgeçen öğrenci, kayıt düzeltme haftasında danışman öğretim elemanına durumu bildirir ve isterse UME dersinin yerine ilgili yarıyıldaki derslerine kayıt yaptırabilir.</w:t>
      </w:r>
    </w:p>
    <w:p w14:paraId="3364BBAB" w14:textId="3D0305D6" w:rsidR="00A3779A" w:rsidRPr="0000097B" w:rsidRDefault="00A3779A" w:rsidP="00474AAD">
      <w:pPr>
        <w:pStyle w:val="ListeParagraf"/>
        <w:numPr>
          <w:ilvl w:val="0"/>
          <w:numId w:val="1"/>
        </w:numPr>
        <w:spacing w:after="0"/>
        <w:jc w:val="both"/>
        <w:rPr>
          <w:rFonts w:ascii="Times New Roman" w:hAnsi="Times New Roman" w:cs="Times New Roman"/>
        </w:rPr>
      </w:pPr>
      <w:r w:rsidRPr="0000097B">
        <w:rPr>
          <w:rFonts w:ascii="Times New Roman" w:hAnsi="Times New Roman" w:cs="Times New Roman"/>
        </w:rPr>
        <w:t>UME dersine kayıt yaptıracak öğrencileri ve bu öğrencilerin UME yapacağı işyerini, bölüm kurulu belirler.</w:t>
      </w:r>
    </w:p>
    <w:p w14:paraId="0F62C486" w14:textId="77777777" w:rsidR="00A3779A" w:rsidRPr="0000097B" w:rsidRDefault="00A3779A" w:rsidP="00474AAD">
      <w:pPr>
        <w:spacing w:after="0"/>
        <w:jc w:val="both"/>
        <w:rPr>
          <w:rFonts w:ascii="Times New Roman" w:hAnsi="Times New Roman" w:cs="Times New Roman"/>
        </w:rPr>
      </w:pPr>
    </w:p>
    <w:p w14:paraId="34B6B253" w14:textId="1FF72884" w:rsidR="00A63734" w:rsidRDefault="00A63734" w:rsidP="00474AAD">
      <w:pPr>
        <w:spacing w:after="0"/>
        <w:jc w:val="both"/>
        <w:rPr>
          <w:rFonts w:ascii="Times New Roman" w:hAnsi="Times New Roman" w:cs="Times New Roman"/>
          <w:b/>
          <w:bCs/>
        </w:rPr>
      </w:pPr>
      <w:r w:rsidRPr="0000097B">
        <w:rPr>
          <w:rFonts w:ascii="Times New Roman" w:hAnsi="Times New Roman" w:cs="Times New Roman"/>
          <w:b/>
          <w:bCs/>
        </w:rPr>
        <w:t>UME ile İlgili Başvuru Süreci</w:t>
      </w:r>
    </w:p>
    <w:p w14:paraId="5190C112" w14:textId="77777777" w:rsidR="00474AAD" w:rsidRPr="0000097B" w:rsidRDefault="00474AAD" w:rsidP="00474AAD">
      <w:pPr>
        <w:spacing w:after="0"/>
        <w:jc w:val="both"/>
        <w:rPr>
          <w:rFonts w:ascii="Times New Roman" w:hAnsi="Times New Roman" w:cs="Times New Roman"/>
          <w:b/>
          <w:bCs/>
        </w:rPr>
      </w:pPr>
    </w:p>
    <w:p w14:paraId="34347F5A" w14:textId="706E38B8" w:rsidR="00A63734" w:rsidRPr="0000097B" w:rsidRDefault="00A63734" w:rsidP="0000097B">
      <w:pPr>
        <w:jc w:val="both"/>
        <w:rPr>
          <w:rFonts w:ascii="Times New Roman" w:hAnsi="Times New Roman" w:cs="Times New Roman"/>
        </w:rPr>
      </w:pPr>
      <w:proofErr w:type="spellStart"/>
      <w:r w:rsidRPr="0000097B">
        <w:rPr>
          <w:rFonts w:ascii="Times New Roman" w:hAnsi="Times New Roman" w:cs="Times New Roman"/>
        </w:rPr>
        <w:t>Ume</w:t>
      </w:r>
      <w:proofErr w:type="spellEnd"/>
      <w:r w:rsidRPr="0000097B">
        <w:rPr>
          <w:rFonts w:ascii="Times New Roman" w:hAnsi="Times New Roman" w:cs="Times New Roman"/>
        </w:rPr>
        <w:t xml:space="preserve"> dersini alacak öğrencilerin </w:t>
      </w:r>
      <w:r w:rsidRPr="0000097B">
        <w:rPr>
          <w:rFonts w:ascii="Times New Roman" w:hAnsi="Times New Roman" w:cs="Times New Roman"/>
          <w:b/>
          <w:bCs/>
        </w:rPr>
        <w:t>1</w:t>
      </w:r>
      <w:r w:rsidR="00474AAD">
        <w:rPr>
          <w:rFonts w:ascii="Times New Roman" w:hAnsi="Times New Roman" w:cs="Times New Roman"/>
          <w:b/>
          <w:bCs/>
        </w:rPr>
        <w:t>1</w:t>
      </w:r>
      <w:r w:rsidRPr="0000097B">
        <w:rPr>
          <w:rFonts w:ascii="Times New Roman" w:hAnsi="Times New Roman" w:cs="Times New Roman"/>
          <w:b/>
          <w:bCs/>
        </w:rPr>
        <w:t>.02.202</w:t>
      </w:r>
      <w:r w:rsidR="00474AAD">
        <w:rPr>
          <w:rFonts w:ascii="Times New Roman" w:hAnsi="Times New Roman" w:cs="Times New Roman"/>
          <w:b/>
          <w:bCs/>
        </w:rPr>
        <w:t>6</w:t>
      </w:r>
      <w:r w:rsidRPr="0000097B">
        <w:rPr>
          <w:rFonts w:ascii="Times New Roman" w:hAnsi="Times New Roman" w:cs="Times New Roman"/>
        </w:rPr>
        <w:t xml:space="preserve"> tarihine kadar aşağıda talep edilen evrakları doldurup </w:t>
      </w:r>
      <w:r w:rsidR="00474AAD">
        <w:rPr>
          <w:rFonts w:ascii="Times New Roman" w:hAnsi="Times New Roman" w:cs="Times New Roman"/>
        </w:rPr>
        <w:t xml:space="preserve">bölüm </w:t>
      </w:r>
      <w:r w:rsidRPr="00474AAD">
        <w:rPr>
          <w:rFonts w:ascii="Times New Roman" w:hAnsi="Times New Roman" w:cs="Times New Roman"/>
          <w:u w:val="single"/>
        </w:rPr>
        <w:t>Ar</w:t>
      </w:r>
      <w:r w:rsidR="00474AAD" w:rsidRPr="00474AAD">
        <w:rPr>
          <w:rFonts w:ascii="Times New Roman" w:hAnsi="Times New Roman" w:cs="Times New Roman"/>
          <w:u w:val="single"/>
        </w:rPr>
        <w:t>aştırma Görevlisi hocalarımıza</w:t>
      </w:r>
      <w:r w:rsidRPr="0000097B">
        <w:rPr>
          <w:rFonts w:ascii="Times New Roman" w:hAnsi="Times New Roman" w:cs="Times New Roman"/>
        </w:rPr>
        <w:t xml:space="preserve"> teslim </w:t>
      </w:r>
      <w:r w:rsidR="00474AAD">
        <w:rPr>
          <w:rFonts w:ascii="Times New Roman" w:hAnsi="Times New Roman" w:cs="Times New Roman"/>
        </w:rPr>
        <w:t>edilmesi</w:t>
      </w:r>
      <w:r w:rsidRPr="0000097B">
        <w:rPr>
          <w:rFonts w:ascii="Times New Roman" w:hAnsi="Times New Roman" w:cs="Times New Roman"/>
        </w:rPr>
        <w:t xml:space="preserve"> gerekmektedir.</w:t>
      </w:r>
      <w:r w:rsidR="00B2303D" w:rsidRPr="0000097B">
        <w:rPr>
          <w:rFonts w:ascii="Times New Roman" w:hAnsi="Times New Roman" w:cs="Times New Roman"/>
        </w:rPr>
        <w:t xml:space="preserve"> İlgili evraklara</w:t>
      </w:r>
      <w:r w:rsidR="00C43E0A" w:rsidRPr="0000097B">
        <w:rPr>
          <w:rFonts w:ascii="Times New Roman" w:hAnsi="Times New Roman" w:cs="Times New Roman"/>
        </w:rPr>
        <w:t xml:space="preserve"> bölüm web sayfamızda belgeler sekmesi altından veya</w:t>
      </w:r>
      <w:r w:rsidR="00B2303D" w:rsidRPr="0000097B">
        <w:rPr>
          <w:rFonts w:ascii="Times New Roman" w:hAnsi="Times New Roman" w:cs="Times New Roman"/>
        </w:rPr>
        <w:t xml:space="preserve"> </w:t>
      </w:r>
      <w:hyperlink r:id="rId5" w:history="1">
        <w:r w:rsidR="00B2303D" w:rsidRPr="0000097B">
          <w:rPr>
            <w:rStyle w:val="Kpr"/>
            <w:rFonts w:ascii="Times New Roman" w:hAnsi="Times New Roman" w:cs="Times New Roman"/>
            <w:b/>
            <w:bCs/>
            <w:color w:val="171CF1"/>
          </w:rPr>
          <w:t>buradan</w:t>
        </w:r>
      </w:hyperlink>
      <w:r w:rsidR="00B2303D" w:rsidRPr="0000097B">
        <w:rPr>
          <w:rFonts w:ascii="Times New Roman" w:hAnsi="Times New Roman" w:cs="Times New Roman"/>
          <w:color w:val="4472C4" w:themeColor="accent1"/>
        </w:rPr>
        <w:t xml:space="preserve"> </w:t>
      </w:r>
      <w:r w:rsidR="00B2303D" w:rsidRPr="0000097B">
        <w:rPr>
          <w:rFonts w:ascii="Times New Roman" w:hAnsi="Times New Roman" w:cs="Times New Roman"/>
        </w:rPr>
        <w:t>ulaşabilirsiniz.</w:t>
      </w:r>
    </w:p>
    <w:p w14:paraId="0C7550D5" w14:textId="77777777" w:rsidR="00C43E0A" w:rsidRPr="0000097B" w:rsidRDefault="00C43E0A" w:rsidP="0000097B">
      <w:pPr>
        <w:pStyle w:val="ListeParagraf"/>
        <w:numPr>
          <w:ilvl w:val="0"/>
          <w:numId w:val="4"/>
        </w:numPr>
        <w:jc w:val="both"/>
        <w:rPr>
          <w:rFonts w:ascii="Times New Roman" w:hAnsi="Times New Roman" w:cs="Times New Roman"/>
        </w:rPr>
      </w:pPr>
      <w:r w:rsidRPr="0000097B">
        <w:rPr>
          <w:rFonts w:ascii="Times New Roman" w:hAnsi="Times New Roman" w:cs="Times New Roman"/>
        </w:rPr>
        <w:t>Uygulamalı Mühendislik Eğitim Stajı SGK Giriş Formu</w:t>
      </w:r>
    </w:p>
    <w:p w14:paraId="1BC1C397" w14:textId="5ED73353" w:rsidR="00C43E0A" w:rsidRPr="0000097B" w:rsidRDefault="00C43E0A" w:rsidP="0000097B">
      <w:pPr>
        <w:pStyle w:val="ListeParagraf"/>
        <w:numPr>
          <w:ilvl w:val="0"/>
          <w:numId w:val="4"/>
        </w:numPr>
        <w:jc w:val="both"/>
        <w:rPr>
          <w:rFonts w:ascii="Times New Roman" w:hAnsi="Times New Roman" w:cs="Times New Roman"/>
        </w:rPr>
      </w:pPr>
      <w:r w:rsidRPr="0000097B">
        <w:rPr>
          <w:rFonts w:ascii="Times New Roman" w:hAnsi="Times New Roman" w:cs="Times New Roman"/>
        </w:rPr>
        <w:t>Uygulamalı Mühendislik Eğitim Stajı Ön Başvuru Formu</w:t>
      </w:r>
    </w:p>
    <w:p w14:paraId="46CC4C2E" w14:textId="439CA410" w:rsidR="00A63734" w:rsidRPr="0000097B" w:rsidRDefault="00C43E0A" w:rsidP="0000097B">
      <w:pPr>
        <w:pStyle w:val="ListeParagraf"/>
        <w:numPr>
          <w:ilvl w:val="0"/>
          <w:numId w:val="4"/>
        </w:numPr>
        <w:jc w:val="both"/>
        <w:rPr>
          <w:rFonts w:ascii="Times New Roman" w:hAnsi="Times New Roman" w:cs="Times New Roman"/>
        </w:rPr>
      </w:pPr>
      <w:r w:rsidRPr="0000097B">
        <w:rPr>
          <w:rFonts w:ascii="Times New Roman" w:hAnsi="Times New Roman" w:cs="Times New Roman"/>
        </w:rPr>
        <w:t>İşyeri Bilgi Formu</w:t>
      </w:r>
    </w:p>
    <w:p w14:paraId="289669ED" w14:textId="77777777" w:rsidR="00474AAD" w:rsidRDefault="00474AAD" w:rsidP="0000097B">
      <w:pPr>
        <w:jc w:val="both"/>
        <w:rPr>
          <w:rFonts w:ascii="Times New Roman" w:hAnsi="Times New Roman" w:cs="Times New Roman"/>
          <w:b/>
          <w:bCs/>
        </w:rPr>
      </w:pPr>
    </w:p>
    <w:p w14:paraId="4C64E4F5" w14:textId="394BB61E" w:rsidR="00C43E0A" w:rsidRPr="0000097B" w:rsidRDefault="0000097B" w:rsidP="0000097B">
      <w:pPr>
        <w:jc w:val="both"/>
        <w:rPr>
          <w:rFonts w:ascii="Times New Roman" w:hAnsi="Times New Roman" w:cs="Times New Roman"/>
          <w:b/>
          <w:bCs/>
        </w:rPr>
      </w:pPr>
      <w:r w:rsidRPr="0000097B">
        <w:rPr>
          <w:rFonts w:ascii="Times New Roman" w:hAnsi="Times New Roman" w:cs="Times New Roman"/>
          <w:b/>
          <w:bCs/>
        </w:rPr>
        <w:br/>
      </w:r>
      <w:r w:rsidRPr="0000097B">
        <w:rPr>
          <w:rFonts w:ascii="Times New Roman" w:hAnsi="Times New Roman" w:cs="Times New Roman"/>
          <w:b/>
          <w:bCs/>
        </w:rPr>
        <w:br/>
      </w:r>
    </w:p>
    <w:p w14:paraId="64F29487" w14:textId="5FE3F21E" w:rsidR="00A63734" w:rsidRPr="0000097B" w:rsidRDefault="00A63734" w:rsidP="0000097B">
      <w:pPr>
        <w:jc w:val="both"/>
        <w:rPr>
          <w:rFonts w:ascii="Times New Roman" w:hAnsi="Times New Roman" w:cs="Times New Roman"/>
          <w:b/>
          <w:bCs/>
        </w:rPr>
      </w:pPr>
      <w:r w:rsidRPr="0000097B">
        <w:rPr>
          <w:rFonts w:ascii="Times New Roman" w:hAnsi="Times New Roman" w:cs="Times New Roman"/>
          <w:b/>
          <w:bCs/>
        </w:rPr>
        <w:lastRenderedPageBreak/>
        <w:t>UME ile İlgili Genel Esas Bilgiler</w:t>
      </w:r>
    </w:p>
    <w:p w14:paraId="08432CD4" w14:textId="466AC66E" w:rsidR="00C43E0A" w:rsidRPr="0000097B" w:rsidRDefault="00C43E0A" w:rsidP="0000097B">
      <w:pPr>
        <w:pStyle w:val="ListeParagraf"/>
        <w:numPr>
          <w:ilvl w:val="0"/>
          <w:numId w:val="6"/>
        </w:numPr>
        <w:spacing w:after="0"/>
        <w:jc w:val="both"/>
        <w:rPr>
          <w:rFonts w:ascii="Times New Roman" w:hAnsi="Times New Roman" w:cs="Times New Roman"/>
        </w:rPr>
      </w:pPr>
      <w:r w:rsidRPr="0000097B">
        <w:rPr>
          <w:rFonts w:ascii="Times New Roman" w:hAnsi="Times New Roman" w:cs="Times New Roman"/>
        </w:rPr>
        <w:t xml:space="preserve">Uygulamalı Mühendislik Eğitimi Stajı (UMES) bahar döneminde açılan bir derstir. Dolayısıyla dersin başlangıç ve bitiş tarihleri ilgili yılın akademik takviminde belirlenen Bahar Yarıyılı Eğitim-Öğretim dönemi ile aynıdır. </w:t>
      </w:r>
    </w:p>
    <w:p w14:paraId="7ED1DA9A" w14:textId="19827B38" w:rsidR="00C43E0A" w:rsidRPr="0000097B" w:rsidRDefault="00C43E0A" w:rsidP="0000097B">
      <w:pPr>
        <w:pStyle w:val="ListeParagraf"/>
        <w:numPr>
          <w:ilvl w:val="0"/>
          <w:numId w:val="6"/>
        </w:numPr>
        <w:spacing w:after="0"/>
        <w:jc w:val="both"/>
        <w:rPr>
          <w:rFonts w:ascii="Times New Roman" w:hAnsi="Times New Roman" w:cs="Times New Roman"/>
        </w:rPr>
      </w:pPr>
      <w:r w:rsidRPr="0000097B">
        <w:rPr>
          <w:rFonts w:ascii="Times New Roman" w:hAnsi="Times New Roman" w:cs="Times New Roman"/>
        </w:rPr>
        <w:t xml:space="preserve">Dersin devamlılık zorunluğu %80’dir. Bu süreden daha az çalışanlar UMES dersinden başarısız sayılır. </w:t>
      </w:r>
    </w:p>
    <w:p w14:paraId="3A64C919" w14:textId="0DA809C2" w:rsidR="0000097B" w:rsidRPr="0000097B" w:rsidRDefault="0000097B" w:rsidP="0000097B">
      <w:pPr>
        <w:pStyle w:val="ListeParagraf"/>
        <w:numPr>
          <w:ilvl w:val="0"/>
          <w:numId w:val="6"/>
        </w:numPr>
        <w:spacing w:after="0"/>
        <w:jc w:val="both"/>
        <w:rPr>
          <w:rFonts w:ascii="Times New Roman" w:hAnsi="Times New Roman" w:cs="Times New Roman"/>
        </w:rPr>
      </w:pPr>
      <w:r w:rsidRPr="0000097B">
        <w:rPr>
          <w:rFonts w:ascii="Times New Roman" w:hAnsi="Times New Roman" w:cs="Times New Roman"/>
        </w:rPr>
        <w:t>İşletmelerde, bu programdan sorumlu olacak kişi veya birim, işletmenin üst yönetimi tarafından belirlenir. Ayrıca ilgili işletme, UME öğrencileri için bir bilgisayar mühendisi, elektronik mühendisi, elektronik ve haberleşme mühendisi, yazılım mühendisi ya da elektrik-elektronik mühendisi sorumlu olarak atanabilir.</w:t>
      </w:r>
    </w:p>
    <w:p w14:paraId="790CCF46" w14:textId="2C01DAE0" w:rsidR="00C43E0A" w:rsidRPr="0000097B" w:rsidRDefault="00C43E0A" w:rsidP="0000097B">
      <w:pPr>
        <w:pStyle w:val="ListeParagraf"/>
        <w:numPr>
          <w:ilvl w:val="0"/>
          <w:numId w:val="6"/>
        </w:numPr>
        <w:spacing w:after="0"/>
        <w:jc w:val="both"/>
        <w:rPr>
          <w:rFonts w:ascii="Times New Roman" w:hAnsi="Times New Roman" w:cs="Times New Roman"/>
        </w:rPr>
      </w:pPr>
      <w:r w:rsidRPr="0000097B">
        <w:rPr>
          <w:rFonts w:ascii="Times New Roman" w:hAnsi="Times New Roman" w:cs="Times New Roman"/>
        </w:rPr>
        <w:t>Staj yapılan iş yerinde öğrencinin işe giriş-çıkış saatleri Bölüm Web Sayfasında Belgeler kısmında bulunan Öğrenci Takip Formuna girilmeli ve bu form iş yeri tarafından kaşelenerek imzalanmalıdır. (</w:t>
      </w:r>
      <w:r w:rsidR="0000097B" w:rsidRPr="0000097B">
        <w:rPr>
          <w:rFonts w:ascii="Times New Roman" w:hAnsi="Times New Roman" w:cs="Times New Roman"/>
          <w:b/>
          <w:bCs/>
        </w:rPr>
        <w:t>N</w:t>
      </w:r>
      <w:r w:rsidRPr="0000097B">
        <w:rPr>
          <w:rFonts w:ascii="Times New Roman" w:hAnsi="Times New Roman" w:cs="Times New Roman"/>
          <w:b/>
          <w:bCs/>
        </w:rPr>
        <w:t>ot:</w:t>
      </w:r>
      <w:r w:rsidRPr="0000097B">
        <w:rPr>
          <w:rFonts w:ascii="Times New Roman" w:hAnsi="Times New Roman" w:cs="Times New Roman"/>
        </w:rPr>
        <w:t xml:space="preserve"> eğer giriş-çıkış saatleri işyeri tarafından bir otomasyon aracılığı ile takip ediliyorsa bu otomasyondan alınan çıktı da kaşeli ve imzalı olmak şartıyla kabul edilir) </w:t>
      </w:r>
    </w:p>
    <w:p w14:paraId="610B9DF0" w14:textId="04448E1C" w:rsidR="00C43E0A" w:rsidRPr="0000097B" w:rsidRDefault="00C43E0A" w:rsidP="0000097B">
      <w:pPr>
        <w:pStyle w:val="ListeParagraf"/>
        <w:numPr>
          <w:ilvl w:val="0"/>
          <w:numId w:val="6"/>
        </w:numPr>
        <w:spacing w:after="0"/>
        <w:jc w:val="both"/>
        <w:rPr>
          <w:rFonts w:ascii="Times New Roman" w:hAnsi="Times New Roman" w:cs="Times New Roman"/>
        </w:rPr>
      </w:pPr>
      <w:r w:rsidRPr="0000097B">
        <w:rPr>
          <w:rFonts w:ascii="Times New Roman" w:hAnsi="Times New Roman" w:cs="Times New Roman"/>
        </w:rPr>
        <w:t xml:space="preserve">Öğrenci, UMES dersini aldığı danışmanı tarafından ayda en az 1 kere iş yeri ziyaretiyle veya online olarak kontrol edilecek ve danışmanın talep etmesi halinde stajında yaptıkları hakkında ilgili ay için rapor sunabilecektir. </w:t>
      </w:r>
    </w:p>
    <w:p w14:paraId="07A02329" w14:textId="27981325" w:rsidR="00C43E0A" w:rsidRPr="0000097B" w:rsidRDefault="00C43E0A" w:rsidP="0000097B">
      <w:pPr>
        <w:pStyle w:val="ListeParagraf"/>
        <w:numPr>
          <w:ilvl w:val="0"/>
          <w:numId w:val="6"/>
        </w:numPr>
        <w:spacing w:after="0"/>
        <w:jc w:val="both"/>
        <w:rPr>
          <w:rFonts w:ascii="Times New Roman" w:hAnsi="Times New Roman" w:cs="Times New Roman"/>
        </w:rPr>
      </w:pPr>
      <w:r w:rsidRPr="0000097B">
        <w:rPr>
          <w:rFonts w:ascii="Times New Roman" w:hAnsi="Times New Roman" w:cs="Times New Roman"/>
        </w:rPr>
        <w:t>Öğrenci, UMES bitiminde Bölüm Web Sayfasında Belgeler kısmında bulunan UMES Rapor Şablonuna uygun olarak staj raporunu hazırlamalıdır. Bu rapor kitapçık haline getirilerek ilgili dönemin finallerinin ilk haftasına kadar bölüm sekreterliğine elden teslim edilmelidir. (</w:t>
      </w:r>
      <w:r w:rsidRPr="0000097B">
        <w:rPr>
          <w:rFonts w:ascii="Times New Roman" w:hAnsi="Times New Roman" w:cs="Times New Roman"/>
          <w:b/>
          <w:bCs/>
        </w:rPr>
        <w:t>Not:</w:t>
      </w:r>
      <w:r w:rsidRPr="0000097B">
        <w:rPr>
          <w:rFonts w:ascii="Times New Roman" w:hAnsi="Times New Roman" w:cs="Times New Roman"/>
        </w:rPr>
        <w:t xml:space="preserve"> bu raporu bilgisayar ortamında doldurulmalıdır.) </w:t>
      </w:r>
    </w:p>
    <w:p w14:paraId="679F2587" w14:textId="5063E017" w:rsidR="00C43E0A" w:rsidRPr="0000097B" w:rsidRDefault="00C43E0A" w:rsidP="0000097B">
      <w:pPr>
        <w:pStyle w:val="ListeParagraf"/>
        <w:numPr>
          <w:ilvl w:val="0"/>
          <w:numId w:val="6"/>
        </w:numPr>
        <w:spacing w:after="0"/>
        <w:jc w:val="both"/>
        <w:rPr>
          <w:rFonts w:ascii="Times New Roman" w:hAnsi="Times New Roman" w:cs="Times New Roman"/>
        </w:rPr>
      </w:pPr>
      <w:r w:rsidRPr="0000097B">
        <w:rPr>
          <w:rFonts w:ascii="Times New Roman" w:hAnsi="Times New Roman" w:cs="Times New Roman"/>
        </w:rPr>
        <w:t xml:space="preserve">Staj yapılan kurum/işyeri, UMES bitiminde Bölüm Web Sayfasında Belgeler kısmında bulunan Kurum/İşyeri Raporunu doldurarak kapalı bir zarf içerisinde kaşeli olarak bölüme öğrenciyle veya kargo ile göndermelidir. </w:t>
      </w:r>
    </w:p>
    <w:p w14:paraId="54B7DD8A" w14:textId="14496BF3" w:rsidR="00C43E0A" w:rsidRPr="0000097B" w:rsidRDefault="00C43E0A" w:rsidP="0000097B">
      <w:pPr>
        <w:pStyle w:val="ListeParagraf"/>
        <w:numPr>
          <w:ilvl w:val="0"/>
          <w:numId w:val="6"/>
        </w:numPr>
        <w:spacing w:after="0"/>
        <w:jc w:val="both"/>
        <w:rPr>
          <w:rFonts w:ascii="Times New Roman" w:hAnsi="Times New Roman" w:cs="Times New Roman"/>
        </w:rPr>
      </w:pPr>
      <w:r w:rsidRPr="0000097B">
        <w:rPr>
          <w:rFonts w:ascii="Times New Roman" w:hAnsi="Times New Roman" w:cs="Times New Roman"/>
        </w:rPr>
        <w:t xml:space="preserve">UMES bitiminde öğrenci, yaptığı stajla alakalı olmak üzere bölüm tarafından yayınlanan tarihlerde bölüm komisyonuna sunum yapacaktır. </w:t>
      </w:r>
    </w:p>
    <w:p w14:paraId="17AD3E16" w14:textId="17A8CF73" w:rsidR="00C43E0A" w:rsidRPr="0000097B" w:rsidRDefault="00C43E0A" w:rsidP="0000097B">
      <w:pPr>
        <w:pStyle w:val="ListeParagraf"/>
        <w:numPr>
          <w:ilvl w:val="0"/>
          <w:numId w:val="6"/>
        </w:numPr>
        <w:spacing w:after="0"/>
        <w:jc w:val="both"/>
        <w:rPr>
          <w:rFonts w:ascii="Times New Roman" w:hAnsi="Times New Roman" w:cs="Times New Roman"/>
        </w:rPr>
      </w:pPr>
      <w:r w:rsidRPr="0000097B">
        <w:rPr>
          <w:rFonts w:ascii="Times New Roman" w:hAnsi="Times New Roman" w:cs="Times New Roman"/>
        </w:rPr>
        <w:t xml:space="preserve">UMES dersi için öğrencinin alacağı not; işyeri tarafından iletilen rapor ve komisyonun vereceği not dikkate alınarak belirlenecektir. </w:t>
      </w:r>
    </w:p>
    <w:p w14:paraId="118567E5" w14:textId="2715E945" w:rsidR="00C43E0A" w:rsidRPr="0000097B" w:rsidRDefault="00C43E0A" w:rsidP="0000097B">
      <w:pPr>
        <w:pStyle w:val="ListeParagraf"/>
        <w:numPr>
          <w:ilvl w:val="0"/>
          <w:numId w:val="6"/>
        </w:numPr>
        <w:spacing w:after="0"/>
        <w:jc w:val="both"/>
        <w:rPr>
          <w:rFonts w:ascii="Times New Roman" w:hAnsi="Times New Roman" w:cs="Times New Roman"/>
        </w:rPr>
      </w:pPr>
      <w:r w:rsidRPr="0000097B">
        <w:rPr>
          <w:rFonts w:ascii="Times New Roman" w:hAnsi="Times New Roman" w:cs="Times New Roman"/>
        </w:rPr>
        <w:t>UMES kapsamında bölüme teslim edilen tüm dokümanların kaşeli ve imzalı olması gerekmektedir. (</w:t>
      </w:r>
      <w:r w:rsidR="0000097B" w:rsidRPr="0000097B">
        <w:rPr>
          <w:rFonts w:ascii="Times New Roman" w:hAnsi="Times New Roman" w:cs="Times New Roman"/>
          <w:b/>
          <w:bCs/>
        </w:rPr>
        <w:t>Not:</w:t>
      </w:r>
      <w:r w:rsidR="0000097B" w:rsidRPr="0000097B">
        <w:rPr>
          <w:rFonts w:ascii="Times New Roman" w:hAnsi="Times New Roman" w:cs="Times New Roman"/>
        </w:rPr>
        <w:t xml:space="preserve"> </w:t>
      </w:r>
      <w:r w:rsidRPr="0000097B">
        <w:rPr>
          <w:rFonts w:ascii="Times New Roman" w:hAnsi="Times New Roman" w:cs="Times New Roman"/>
        </w:rPr>
        <w:t xml:space="preserve">Kaşesi ve imzası olmayan belgeler kabul edilemez.) </w:t>
      </w:r>
    </w:p>
    <w:p w14:paraId="4D7488B8" w14:textId="03ADC3DF" w:rsidR="00C43E0A" w:rsidRPr="0000097B" w:rsidRDefault="00C43E0A" w:rsidP="0000097B">
      <w:pPr>
        <w:pStyle w:val="ListeParagraf"/>
        <w:numPr>
          <w:ilvl w:val="0"/>
          <w:numId w:val="6"/>
        </w:numPr>
        <w:spacing w:after="0"/>
        <w:jc w:val="both"/>
        <w:rPr>
          <w:rFonts w:ascii="Times New Roman" w:hAnsi="Times New Roman" w:cs="Times New Roman"/>
        </w:rPr>
      </w:pPr>
      <w:r w:rsidRPr="0000097B">
        <w:rPr>
          <w:rFonts w:ascii="Times New Roman" w:hAnsi="Times New Roman" w:cs="Times New Roman"/>
        </w:rPr>
        <w:t xml:space="preserve">Öğrenci, Mühendislik ve Mimarlık Fakültesi tarafından yayınlanan UMES yönergesine uygun olarak hareket etmek zorundadır. Bu konudaki tüm sorumluluk öğrenciye aittir. UME Yönergesine bölüm web sayfasında bulunan belgeler sekmesi altından veya </w:t>
      </w:r>
      <w:hyperlink r:id="rId6" w:history="1">
        <w:r w:rsidRPr="0000097B">
          <w:rPr>
            <w:rStyle w:val="Kpr"/>
            <w:rFonts w:ascii="Times New Roman" w:hAnsi="Times New Roman" w:cs="Times New Roman"/>
            <w:b/>
            <w:bCs/>
            <w:color w:val="4472C4" w:themeColor="accent1"/>
          </w:rPr>
          <w:t>buradan</w:t>
        </w:r>
      </w:hyperlink>
      <w:r w:rsidRPr="0000097B">
        <w:rPr>
          <w:rFonts w:ascii="Times New Roman" w:hAnsi="Times New Roman" w:cs="Times New Roman"/>
          <w:color w:val="4472C4" w:themeColor="accent1"/>
        </w:rPr>
        <w:t xml:space="preserve"> </w:t>
      </w:r>
      <w:r w:rsidRPr="0000097B">
        <w:rPr>
          <w:rFonts w:ascii="Times New Roman" w:hAnsi="Times New Roman" w:cs="Times New Roman"/>
        </w:rPr>
        <w:t>ulaşabilirsiniz.</w:t>
      </w:r>
    </w:p>
    <w:p w14:paraId="47C28665" w14:textId="77777777" w:rsidR="00C43E0A" w:rsidRPr="00A63734" w:rsidRDefault="00C43E0A" w:rsidP="00A63734">
      <w:pPr>
        <w:spacing w:after="0"/>
        <w:jc w:val="both"/>
        <w:rPr>
          <w:rFonts w:ascii="Times New Roman" w:hAnsi="Times New Roman" w:cs="Times New Roman"/>
        </w:rPr>
      </w:pPr>
    </w:p>
    <w:p w14:paraId="03839C7E" w14:textId="77777777" w:rsidR="00A3779A" w:rsidRDefault="00A3779A" w:rsidP="00A3779A">
      <w:pPr>
        <w:rPr>
          <w:rFonts w:ascii="Times New Roman" w:hAnsi="Times New Roman" w:cs="Times New Roman"/>
          <w:b/>
          <w:bCs/>
          <w:sz w:val="28"/>
          <w:szCs w:val="28"/>
        </w:rPr>
      </w:pPr>
    </w:p>
    <w:p w14:paraId="7BFBE3BA" w14:textId="77777777" w:rsidR="00A3779A" w:rsidRPr="00A3779A" w:rsidRDefault="00A3779A" w:rsidP="00A3779A">
      <w:pPr>
        <w:rPr>
          <w:rFonts w:ascii="Times New Roman" w:hAnsi="Times New Roman" w:cs="Times New Roman"/>
          <w:b/>
          <w:bCs/>
          <w:sz w:val="28"/>
          <w:szCs w:val="28"/>
        </w:rPr>
      </w:pPr>
    </w:p>
    <w:p w14:paraId="3F1DFE24" w14:textId="77777777" w:rsidR="00A3779A" w:rsidRDefault="00A3779A" w:rsidP="00A3779A">
      <w:pPr>
        <w:rPr>
          <w:rFonts w:ascii="Times New Roman" w:hAnsi="Times New Roman" w:cs="Times New Roman"/>
          <w:sz w:val="28"/>
          <w:szCs w:val="28"/>
        </w:rPr>
      </w:pPr>
    </w:p>
    <w:p w14:paraId="57FDA0BC" w14:textId="77777777" w:rsidR="00A3779A" w:rsidRPr="00A3779A" w:rsidRDefault="00A3779A" w:rsidP="00A3779A">
      <w:pPr>
        <w:rPr>
          <w:rFonts w:ascii="Times New Roman" w:hAnsi="Times New Roman" w:cs="Times New Roman"/>
          <w:sz w:val="28"/>
          <w:szCs w:val="28"/>
        </w:rPr>
      </w:pPr>
    </w:p>
    <w:sectPr w:rsidR="00A3779A" w:rsidRPr="00A377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6CEA"/>
    <w:multiLevelType w:val="hybridMultilevel"/>
    <w:tmpl w:val="20EA0D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43680F"/>
    <w:multiLevelType w:val="hybridMultilevel"/>
    <w:tmpl w:val="C226A3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F464AA"/>
    <w:multiLevelType w:val="hybridMultilevel"/>
    <w:tmpl w:val="1882B2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F17985"/>
    <w:multiLevelType w:val="hybridMultilevel"/>
    <w:tmpl w:val="82824D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013338"/>
    <w:multiLevelType w:val="hybridMultilevel"/>
    <w:tmpl w:val="6DE8C4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576587F"/>
    <w:multiLevelType w:val="hybridMultilevel"/>
    <w:tmpl w:val="72C68C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3236956">
    <w:abstractNumId w:val="2"/>
  </w:num>
  <w:num w:numId="2" w16cid:durableId="1512597312">
    <w:abstractNumId w:val="4"/>
  </w:num>
  <w:num w:numId="3" w16cid:durableId="1382554567">
    <w:abstractNumId w:val="5"/>
  </w:num>
  <w:num w:numId="4" w16cid:durableId="42562661">
    <w:abstractNumId w:val="1"/>
  </w:num>
  <w:num w:numId="5" w16cid:durableId="2105415517">
    <w:abstractNumId w:val="0"/>
  </w:num>
  <w:num w:numId="6" w16cid:durableId="653948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23"/>
    <w:rsid w:val="0000097B"/>
    <w:rsid w:val="00182CC0"/>
    <w:rsid w:val="00355BD9"/>
    <w:rsid w:val="00474AAD"/>
    <w:rsid w:val="00595A53"/>
    <w:rsid w:val="008C1817"/>
    <w:rsid w:val="009D39BA"/>
    <w:rsid w:val="00A3779A"/>
    <w:rsid w:val="00A63734"/>
    <w:rsid w:val="00B2303D"/>
    <w:rsid w:val="00B95F85"/>
    <w:rsid w:val="00C43E0A"/>
    <w:rsid w:val="00D45480"/>
    <w:rsid w:val="00D61166"/>
    <w:rsid w:val="00DA3A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6485"/>
  <w15:chartTrackingRefBased/>
  <w15:docId w15:val="{2447F3C8-497C-4176-95AC-89101EF9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779A"/>
    <w:pPr>
      <w:ind w:left="720"/>
      <w:contextualSpacing/>
    </w:pPr>
  </w:style>
  <w:style w:type="character" w:styleId="Kpr">
    <w:name w:val="Hyperlink"/>
    <w:basedOn w:val="VarsaylanParagrafYazTipi"/>
    <w:uiPriority w:val="99"/>
    <w:unhideWhenUsed/>
    <w:rsid w:val="00B2303D"/>
    <w:rPr>
      <w:color w:val="0563C1" w:themeColor="hyperlink"/>
      <w:u w:val="single"/>
    </w:rPr>
  </w:style>
  <w:style w:type="character" w:styleId="zmlenmeyenBahsetme">
    <w:name w:val="Unresolved Mention"/>
    <w:basedOn w:val="VarsaylanParagrafYazTipi"/>
    <w:uiPriority w:val="99"/>
    <w:semiHidden/>
    <w:unhideWhenUsed/>
    <w:rsid w:val="00B23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m.ksu.edu.tr/depo/belgeler/UME_Yonerge_2112071541021100.pdf" TargetMode="External"/><Relationship Id="rId5" Type="http://schemas.openxmlformats.org/officeDocument/2006/relationships/hyperlink" Target="https://bm.ksu.edu.tr/Default.aspx?SId=98"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783</Words>
  <Characters>4467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Vahdet Cemil Altun</cp:lastModifiedBy>
  <cp:revision>5</cp:revision>
  <dcterms:created xsi:type="dcterms:W3CDTF">2024-12-20T13:49:00Z</dcterms:created>
  <dcterms:modified xsi:type="dcterms:W3CDTF">2025-12-26T07:24:00Z</dcterms:modified>
</cp:coreProperties>
</file>